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D0" w:rsidRPr="007804BF" w:rsidRDefault="00265BCB" w:rsidP="002471D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2471D0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2471D0" w:rsidRPr="007804BF" w:rsidRDefault="002471D0" w:rsidP="002471D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804BF">
        <w:rPr>
          <w:rFonts w:ascii="Times New Roman" w:hAnsi="Times New Roman" w:cs="Times New Roman"/>
          <w:b/>
          <w:sz w:val="28"/>
          <w:szCs w:val="28"/>
        </w:rPr>
        <w:t xml:space="preserve">Химия </w:t>
      </w:r>
    </w:p>
    <w:p w:rsidR="002471D0" w:rsidRPr="007804BF" w:rsidRDefault="002471D0" w:rsidP="002471D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804BF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2471D0" w:rsidRPr="007804BF" w:rsidRDefault="002471D0" w:rsidP="002471D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804BF">
        <w:rPr>
          <w:rFonts w:ascii="Times New Roman" w:hAnsi="Times New Roman" w:cs="Times New Roman"/>
          <w:b/>
          <w:sz w:val="28"/>
          <w:szCs w:val="28"/>
        </w:rPr>
        <w:t>Ребята, здравствуйте!</w:t>
      </w:r>
    </w:p>
    <w:p w:rsidR="00000000" w:rsidRDefault="002471D0" w:rsidP="002471D0">
      <w:pPr>
        <w:rPr>
          <w:rFonts w:ascii="Times New Roman" w:hAnsi="Times New Roman" w:cs="Times New Roman"/>
          <w:sz w:val="28"/>
          <w:szCs w:val="28"/>
        </w:rPr>
      </w:pPr>
      <w:r w:rsidRPr="007804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1003F2">
        <w:rPr>
          <w:rFonts w:ascii="Times New Roman" w:hAnsi="Times New Roman" w:cs="Times New Roman"/>
          <w:b/>
          <w:sz w:val="28"/>
          <w:szCs w:val="28"/>
        </w:rPr>
        <w:t>Тема урока.</w:t>
      </w:r>
      <w:r>
        <w:rPr>
          <w:rFonts w:ascii="Times New Roman" w:hAnsi="Times New Roman" w:cs="Times New Roman"/>
          <w:sz w:val="28"/>
          <w:szCs w:val="28"/>
        </w:rPr>
        <w:t xml:space="preserve"> Обобщение и повторение изученного материала</w:t>
      </w:r>
    </w:p>
    <w:p w:rsidR="00187584" w:rsidRPr="00187584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   сегодняшнем занятии выполните следующие задания</w:t>
      </w:r>
    </w:p>
    <w:p w:rsidR="00187584" w:rsidRPr="00187584" w:rsidRDefault="00187584" w:rsidP="0018758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Проанализируйте предложенные вам формулы веществ и допишите определение, вставив пропущенные слова: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Оксиды – это _____ вещества, состоящие из _____ химических элементов, один из которых _____</w:t>
      </w:r>
      <w:proofErr w:type="gramStart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 в степени окисления _____ .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val="en-US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Формулы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: Na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O, 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CaO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, SO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2, 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P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O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5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, Al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O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3</w:t>
      </w:r>
      <w:r w:rsidRPr="00187584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187584" w:rsidRPr="00265BCB" w:rsidRDefault="00187584" w:rsidP="00265B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8"/>
        </w:rPr>
        <w:t>Даны формулы веществ, относящихся к классу оснований. Проанализируйте их, и допишите определения, вставив пропущенные слова: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Основания – это _____ вещества, состоящие из атомов _____</w:t>
      </w:r>
      <w:proofErr w:type="gramStart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 связанных с одной или несколькими _____ .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Формулы: 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</w:rPr>
        <w:t>NaOH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</w:rPr>
        <w:t>Fe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</w:rPr>
        <w:t>(OH)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2, 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</w:rPr>
        <w:t>Ca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</w:rPr>
        <w:t>(OH)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2, </w:t>
      </w:r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KOH, 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</w:rPr>
        <w:t>Al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</w:rPr>
        <w:t>(OH)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3, </w:t>
      </w:r>
      <w:r w:rsidRPr="00187584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187584">
        <w:rPr>
          <w:rFonts w:ascii="Times New Roman" w:eastAsia="Times New Roman" w:hAnsi="Times New Roman" w:cs="Times New Roman"/>
          <w:color w:val="000000"/>
          <w:sz w:val="28"/>
        </w:rPr>
        <w:t>Fe</w:t>
      </w:r>
      <w:proofErr w:type="spellEnd"/>
      <w:r w:rsidRPr="00187584">
        <w:rPr>
          <w:rFonts w:ascii="Times New Roman" w:eastAsia="Times New Roman" w:hAnsi="Times New Roman" w:cs="Times New Roman"/>
          <w:color w:val="000000"/>
          <w:sz w:val="28"/>
        </w:rPr>
        <w:t>(OH)</w:t>
      </w:r>
      <w:r w:rsidRPr="00187584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</w:p>
    <w:p w:rsidR="00187584" w:rsidRPr="00265BCB" w:rsidRDefault="00187584" w:rsidP="00265B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8"/>
        </w:rPr>
        <w:t>Формулы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HCl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, H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SO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4,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 HNO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3, 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H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2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CO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3, 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H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3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>PO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  <w:lang w:val="en-US"/>
        </w:rPr>
        <w:t>4</w:t>
      </w:r>
      <w:r w:rsidRPr="00265BCB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Проанализируйте предложенные вам формулы веществ и допишите определение, вставив пропущенные слова: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Кислоты – это _____ вещества, молекулы которых состоят из атомов            _____ и _____</w:t>
      </w:r>
    </w:p>
    <w:p w:rsidR="00187584" w:rsidRPr="00265BCB" w:rsidRDefault="00187584" w:rsidP="00265B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8"/>
        </w:rPr>
        <w:t xml:space="preserve">Даны формулы веществ: 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8"/>
        </w:rPr>
        <w:t>NaCl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8"/>
        </w:rPr>
        <w:t>, K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CO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, BaSO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4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, Li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3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PO</w:t>
      </w:r>
      <w:r w:rsidRPr="00265BCB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4</w:t>
      </w:r>
      <w:r w:rsidRPr="00265BCB">
        <w:rPr>
          <w:rFonts w:ascii="Times New Roman" w:eastAsia="Times New Roman" w:hAnsi="Times New Roman" w:cs="Times New Roman"/>
          <w:color w:val="000000"/>
          <w:sz w:val="28"/>
        </w:rPr>
        <w:t>. Проанализируйте их и допишите определение, вставив пропущенные слова:</w:t>
      </w:r>
    </w:p>
    <w:p w:rsidR="00187584" w:rsidRPr="00187584" w:rsidRDefault="00187584" w:rsidP="0018758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187584">
        <w:rPr>
          <w:rFonts w:ascii="Times New Roman" w:eastAsia="Times New Roman" w:hAnsi="Times New Roman" w:cs="Times New Roman"/>
          <w:color w:val="000000"/>
          <w:sz w:val="28"/>
        </w:rPr>
        <w:t>Соли – это _____ вещества, состоящие из атомов _____ и _____</w:t>
      </w:r>
      <w:proofErr w:type="gramStart"/>
      <w:r w:rsidRPr="00187584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187584" w:rsidRPr="00265BCB" w:rsidRDefault="00187584" w:rsidP="00265BC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8"/>
        </w:rPr>
        <w:t xml:space="preserve">В трех пробирках без этикеток находятся бесцветные растворы: №1 – соляная кислота, №2 – 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8"/>
        </w:rPr>
        <w:t>гидроксид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8"/>
        </w:rPr>
        <w:t xml:space="preserve"> натрия, №3 – сульфат натрия. Как определить, в какой из них находится соль?</w:t>
      </w: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Default="00265BCB" w:rsidP="00265B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65BCB" w:rsidRPr="001003F2" w:rsidRDefault="00265BCB" w:rsidP="00265BC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lastRenderedPageBreak/>
        <w:t>18  мая</w:t>
      </w:r>
    </w:p>
    <w:p w:rsidR="00265BCB" w:rsidRPr="001003F2" w:rsidRDefault="00265BCB" w:rsidP="00265BC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t xml:space="preserve">Биология  </w:t>
      </w:r>
    </w:p>
    <w:p w:rsidR="00265BCB" w:rsidRPr="001003F2" w:rsidRDefault="00265BCB" w:rsidP="00265BC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t>8 класс</w:t>
      </w:r>
    </w:p>
    <w:p w:rsidR="00265BCB" w:rsidRPr="001003F2" w:rsidRDefault="00265BCB" w:rsidP="00265BCB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t>Ребята, здравствуйте!</w:t>
      </w:r>
    </w:p>
    <w:p w:rsidR="00265BCB" w:rsidRPr="001003F2" w:rsidRDefault="00265BCB" w:rsidP="0026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t>Тема урока</w:t>
      </w:r>
      <w:r w:rsidRPr="001003F2">
        <w:rPr>
          <w:rFonts w:ascii="Times New Roman" w:hAnsi="Times New Roman" w:cs="Times New Roman"/>
          <w:sz w:val="24"/>
          <w:szCs w:val="28"/>
        </w:rPr>
        <w:t>. Обобщение и повторение изученного материала</w:t>
      </w:r>
    </w:p>
    <w:p w:rsidR="00265BCB" w:rsidRPr="001003F2" w:rsidRDefault="00265BCB" w:rsidP="0026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03F2">
        <w:rPr>
          <w:rFonts w:ascii="Times New Roman" w:hAnsi="Times New Roman" w:cs="Times New Roman"/>
          <w:sz w:val="24"/>
          <w:szCs w:val="28"/>
        </w:rPr>
        <w:t>Сегодня повторите тему «Организм человека. Общий обзор»</w:t>
      </w:r>
    </w:p>
    <w:p w:rsidR="00265BCB" w:rsidRPr="001003F2" w:rsidRDefault="00265BCB" w:rsidP="00265B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03F2">
        <w:rPr>
          <w:rFonts w:ascii="Times New Roman" w:hAnsi="Times New Roman" w:cs="Times New Roman"/>
          <w:sz w:val="24"/>
          <w:szCs w:val="28"/>
        </w:rPr>
        <w:t>Выполните следующие задания.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</w:t>
      </w:r>
      <w:proofErr w:type="gramStart"/>
      <w:r w:rsidR="001003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</w:t>
      </w:r>
      <w:proofErr w:type="gramEnd"/>
      <w:r w:rsidR="001003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 выполнении заданий А</w:t>
      </w:r>
      <w:r w:rsidRPr="00265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выберите один правильный ответ из четырех предложенных.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. Какая наука изучает внешнее и внутреннее строение организма человека и его особенности: рост, вес, пропорции тела?</w:t>
      </w:r>
    </w:p>
    <w:p w:rsidR="00265BCB" w:rsidRPr="00265BCB" w:rsidRDefault="00265BCB" w:rsidP="00265BCB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Анатомия   2)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валеология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3)гигиена  4)физиология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.Анатомия</w:t>
      </w:r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не</w:t>
      </w: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использует метод</w:t>
      </w:r>
    </w:p>
    <w:p w:rsidR="00265BCB" w:rsidRPr="00265BCB" w:rsidRDefault="00265BCB" w:rsidP="00265BC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Моделирования работы органов       3)Ультразвукового исследования органов</w:t>
      </w:r>
    </w:p>
    <w:p w:rsidR="00265BCB" w:rsidRPr="00265BCB" w:rsidRDefault="00265BCB" w:rsidP="00265BC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Рентгена                                               4)Хронического эксперимента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А3.Какая анатомическая особенность возникла у человека в связи с развитием трудовой деятельности?</w:t>
      </w:r>
    </w:p>
    <w:p w:rsidR="00265BCB" w:rsidRPr="00265BCB" w:rsidRDefault="00265BCB" w:rsidP="00265BC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Кости ладони подвижны                                 3) Редуцированы хвостовые позвонки</w:t>
      </w:r>
    </w:p>
    <w:p w:rsidR="00265BCB" w:rsidRPr="00265BCB" w:rsidRDefault="00265BCB" w:rsidP="00265BCB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Мозговой отдел черепа больше лицевого     4)S- образный позвоночник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Аналогом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из клеточных структур можно считать конвейер по сборке автомобилей?</w:t>
      </w:r>
    </w:p>
    <w:p w:rsidR="00265BCB" w:rsidRPr="00265BCB" w:rsidRDefault="00265BCB" w:rsidP="00265BCB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Вакуоль   2)митохондрия   3)рибосома   4)ЭПС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А5. Какой из признаков человека относится к атавизмам?</w:t>
      </w:r>
    </w:p>
    <w:p w:rsidR="00265BCB" w:rsidRPr="00265BCB" w:rsidRDefault="00265BCB" w:rsidP="00265BC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Зубы мудрости  2)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многососковость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3)остатки волосяного покрова 4) третье веко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Какая особенность скелета человека связана с </w:t>
      </w:r>
      <w:proofErr w:type="spell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прямохождением</w:t>
      </w:r>
      <w:proofErr w:type="spell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65BCB" w:rsidRPr="00265BCB" w:rsidRDefault="00265BCB" w:rsidP="00265BC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Лучевая кость подвижна относительно локтевой      3)Подбородочный выступ</w:t>
      </w:r>
    </w:p>
    <w:p w:rsidR="00265BCB" w:rsidRPr="00265BCB" w:rsidRDefault="00265BCB" w:rsidP="00265BC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надбровных дуг                                         4) Сводчатая стопа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. Животная клетка не имеет</w:t>
      </w:r>
    </w:p>
    <w:p w:rsidR="00265BCB" w:rsidRPr="00265BCB" w:rsidRDefault="00265BCB" w:rsidP="00265BCB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Ядро    2) пластиды   3)ЭПС  4)рибосомы</w:t>
      </w:r>
    </w:p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видами тканей и их особенностями. Для каждого элемента первого столбца подберите позицию из второго столбца</w:t>
      </w:r>
      <w:proofErr w:type="gramStart"/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9"/>
        <w:gridCol w:w="6001"/>
      </w:tblGrid>
      <w:tr w:rsidR="00265BCB" w:rsidRPr="00265BCB" w:rsidTr="00265BC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ВИДЫ ТКАНЕЙ</w:t>
            </w:r>
          </w:p>
        </w:tc>
      </w:tr>
      <w:tr w:rsidR="00265BCB" w:rsidRPr="00265BCB" w:rsidTr="00265BC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бладает возбудимостью и проводимостью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)п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редставлена </w:t>
            </w:r>
            <w:proofErr w:type="spell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миоцитами</w:t>
            </w:r>
            <w:proofErr w:type="spellEnd"/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пособна сокращаться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)п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редставлена нейронами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беспечивает связь органов и их согласованную работу</w:t>
            </w:r>
          </w:p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беспечивает движение тела и работу внутренних органов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1)мышечная</w:t>
            </w:r>
          </w:p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2)нервная</w:t>
            </w:r>
          </w:p>
        </w:tc>
      </w:tr>
    </w:tbl>
    <w:p w:rsidR="00265BCB" w:rsidRPr="00265BCB" w:rsidRDefault="00265BCB" w:rsidP="00265B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В3. </w:t>
      </w: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органами и системами органов, к которым они относятся.</w:t>
      </w:r>
      <w:r w:rsidRPr="00265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5BC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каждого элемента первого столбца подберите позицию из второго столбца.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9"/>
        <w:gridCol w:w="6001"/>
      </w:tblGrid>
      <w:tr w:rsidR="00265BCB" w:rsidRPr="00265BCB" w:rsidTr="00265BC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ОРГАНОВ</w:t>
            </w:r>
          </w:p>
        </w:tc>
      </w:tr>
      <w:tr w:rsidR="00265BCB" w:rsidRPr="00265BCB" w:rsidTr="00265BCB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)п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очки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)п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рямая кишка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)м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очевой пузырь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)п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ечень</w:t>
            </w:r>
          </w:p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)ж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елудок</w:t>
            </w:r>
          </w:p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)т</w:t>
            </w:r>
            <w:proofErr w:type="gramEnd"/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олстый кишечник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BCB" w:rsidRPr="00265BCB" w:rsidRDefault="00265BCB" w:rsidP="00265B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1)пищеварительная</w:t>
            </w:r>
          </w:p>
          <w:p w:rsidR="00265BCB" w:rsidRPr="00265BCB" w:rsidRDefault="00265BCB" w:rsidP="00265BC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26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2)выделительная</w:t>
            </w:r>
          </w:p>
        </w:tc>
      </w:tr>
    </w:tbl>
    <w:p w:rsidR="00265BCB" w:rsidRDefault="00265BCB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Default="001003F2" w:rsidP="001003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1003F2" w:rsidRPr="001003F2" w:rsidRDefault="001003F2" w:rsidP="001003F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lastRenderedPageBreak/>
        <w:t>18  мая</w:t>
      </w:r>
    </w:p>
    <w:p w:rsidR="001003F2" w:rsidRPr="001003F2" w:rsidRDefault="001003F2" w:rsidP="001003F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Хим</w:t>
      </w:r>
      <w:r w:rsidRPr="001003F2">
        <w:rPr>
          <w:rFonts w:ascii="Times New Roman" w:hAnsi="Times New Roman" w:cs="Times New Roman"/>
          <w:b/>
          <w:sz w:val="24"/>
          <w:szCs w:val="28"/>
        </w:rPr>
        <w:t xml:space="preserve">ия  </w:t>
      </w:r>
    </w:p>
    <w:p w:rsidR="001003F2" w:rsidRPr="001003F2" w:rsidRDefault="001003F2" w:rsidP="001003F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1003F2">
        <w:rPr>
          <w:rFonts w:ascii="Times New Roman" w:hAnsi="Times New Roman" w:cs="Times New Roman"/>
          <w:b/>
          <w:sz w:val="24"/>
          <w:szCs w:val="28"/>
        </w:rPr>
        <w:t xml:space="preserve"> класс</w:t>
      </w:r>
    </w:p>
    <w:p w:rsidR="001003F2" w:rsidRPr="00F82FEE" w:rsidRDefault="001003F2" w:rsidP="001003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2FEE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F82FEE">
        <w:rPr>
          <w:rFonts w:ascii="Times New Roman" w:hAnsi="Times New Roman" w:cs="Times New Roman"/>
          <w:sz w:val="28"/>
          <w:szCs w:val="28"/>
        </w:rPr>
        <w:t>. Обобщение и повторение изученного материала.</w:t>
      </w:r>
    </w:p>
    <w:p w:rsidR="001003F2" w:rsidRDefault="001003F2" w:rsidP="001003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03F2" w:rsidRPr="001003F2" w:rsidRDefault="001003F2" w:rsidP="001003F2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color w:val="000000"/>
          <w:sz w:val="27"/>
          <w:szCs w:val="27"/>
        </w:rPr>
        <w:t xml:space="preserve">         </w:t>
      </w:r>
      <w:r w:rsidRPr="001003F2">
        <w:rPr>
          <w:rFonts w:ascii="Times New Roman" w:hAnsi="Times New Roman" w:cs="Times New Roman"/>
          <w:b/>
          <w:sz w:val="24"/>
          <w:szCs w:val="28"/>
        </w:rPr>
        <w:t>Ребята, здравствуйте!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Мир органической химии многогранен и интересен, загадочен и любопытен. Сегодня давайте вспомним: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объединяет органическая химия? (соединения углерода и их превращения)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же вещества относятся к органическим веществам? (спирты, пластмассы, белки, жиры, альдегиды и т.д.).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 когда создал теорию строения органических веществ? (1861 г. Русский химик - органик А.М.Бутлеров).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Выполните тесты - </w:t>
      </w:r>
      <w:r w:rsidR="001003F2">
        <w:rPr>
          <w:color w:val="000000"/>
          <w:sz w:val="27"/>
          <w:szCs w:val="27"/>
        </w:rPr>
        <w:t xml:space="preserve"> из трех вопросов один верный.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Тест </w:t>
      </w:r>
      <w:r w:rsidR="00F82FEE">
        <w:rPr>
          <w:color w:val="000000"/>
          <w:sz w:val="27"/>
          <w:szCs w:val="27"/>
        </w:rPr>
        <w:t xml:space="preserve"> «</w:t>
      </w:r>
      <w:r>
        <w:rPr>
          <w:color w:val="000000"/>
          <w:sz w:val="27"/>
          <w:szCs w:val="27"/>
        </w:rPr>
        <w:t>Предельные углеводороды. Метан».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1.В природе </w:t>
      </w:r>
      <w:proofErr w:type="spellStart"/>
      <w:r>
        <w:rPr>
          <w:color w:val="000000"/>
          <w:sz w:val="27"/>
          <w:szCs w:val="27"/>
        </w:rPr>
        <w:t>алканы</w:t>
      </w:r>
      <w:proofErr w:type="spellEnd"/>
      <w:r>
        <w:rPr>
          <w:color w:val="000000"/>
          <w:sz w:val="27"/>
          <w:szCs w:val="27"/>
        </w:rPr>
        <w:t xml:space="preserve"> встречаются в составе: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мела, мрамора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известняка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атмосферного воздуха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природного и попутного газов.</w:t>
      </w: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2.Углеводород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1628775" cy="523875"/>
            <wp:effectExtent l="19050" t="0" r="9525" b="0"/>
            <wp:docPr id="88" name="Рисунок 88" descr="hello_html_72bf4e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72bf4ea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имеет такое систематическое название: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3-этил пентан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2,2 диметил-4-этил пентан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В)1,1,1,3-тетраметилпентан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3.Назвать изомеры </w:t>
      </w:r>
      <w:proofErr w:type="spellStart"/>
      <w:r>
        <w:rPr>
          <w:color w:val="000000"/>
          <w:sz w:val="27"/>
          <w:szCs w:val="27"/>
        </w:rPr>
        <w:t>гексана</w:t>
      </w:r>
      <w:proofErr w:type="spellEnd"/>
      <w:r>
        <w:rPr>
          <w:color w:val="000000"/>
          <w:sz w:val="27"/>
          <w:szCs w:val="27"/>
        </w:rPr>
        <w:t>: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62225" cy="3219450"/>
            <wp:effectExtent l="19050" t="0" r="9525" b="0"/>
            <wp:docPr id="89" name="Рисунок 89" descr="hello_html_793b4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793b4e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4)Из перечисленных ниже реактивов пропан будет реагировать с такими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как</w:t>
      </w:r>
    </w:p>
    <w:p w:rsidR="001003F2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</w:t>
      </w:r>
      <w:proofErr w:type="gramStart"/>
      <w:r w:rsidR="001003F2">
        <w:rPr>
          <w:color w:val="000000"/>
          <w:sz w:val="27"/>
          <w:szCs w:val="27"/>
        </w:rPr>
        <w:t>)р</w:t>
      </w:r>
      <w:proofErr w:type="gramEnd"/>
      <w:r w:rsidR="001003F2">
        <w:rPr>
          <w:color w:val="000000"/>
          <w:sz w:val="27"/>
          <w:szCs w:val="27"/>
        </w:rPr>
        <w:t>азбавленная азотная кислота</w:t>
      </w:r>
    </w:p>
    <w:p w:rsidR="001003F2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</w:t>
      </w:r>
      <w:proofErr w:type="gramStart"/>
      <w:r w:rsidR="001003F2">
        <w:rPr>
          <w:color w:val="000000"/>
          <w:sz w:val="27"/>
          <w:szCs w:val="27"/>
        </w:rPr>
        <w:t>)р</w:t>
      </w:r>
      <w:proofErr w:type="gramEnd"/>
      <w:r w:rsidR="001003F2">
        <w:rPr>
          <w:color w:val="000000"/>
          <w:sz w:val="27"/>
          <w:szCs w:val="27"/>
        </w:rPr>
        <w:t>аствор перманганата калия</w:t>
      </w:r>
    </w:p>
    <w:p w:rsidR="001003F2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</w:t>
      </w:r>
      <w:proofErr w:type="gramStart"/>
      <w:r w:rsidR="001003F2">
        <w:rPr>
          <w:color w:val="000000"/>
          <w:sz w:val="27"/>
          <w:szCs w:val="27"/>
        </w:rPr>
        <w:t>)с</w:t>
      </w:r>
      <w:proofErr w:type="gramEnd"/>
      <w:r w:rsidR="001003F2">
        <w:rPr>
          <w:color w:val="000000"/>
          <w:sz w:val="27"/>
          <w:szCs w:val="27"/>
        </w:rPr>
        <w:t>ерная кислота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Напишите уравнения реакций, укажите условия их протекания, назовите продукты реакций.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Следующее задание </w:t>
      </w:r>
      <w:r w:rsidR="001003F2">
        <w:rPr>
          <w:color w:val="000000"/>
          <w:sz w:val="27"/>
          <w:szCs w:val="27"/>
        </w:rPr>
        <w:t xml:space="preserve"> урока </w:t>
      </w:r>
      <w:r w:rsidR="001003F2">
        <w:rPr>
          <w:i/>
          <w:iCs/>
          <w:color w:val="000000"/>
          <w:sz w:val="27"/>
          <w:szCs w:val="27"/>
        </w:rPr>
        <w:t>«Графический диктант»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каждого прочитанного вопроса ставится знак</w:t>
      </w:r>
      <w:proofErr w:type="gramStart"/>
      <w:r w:rsidR="00F82FEE">
        <w:rPr>
          <w:color w:val="000000"/>
          <w:sz w:val="27"/>
          <w:szCs w:val="27"/>
        </w:rPr>
        <w:t xml:space="preserve"> </w:t>
      </w:r>
      <w:r w:rsidR="00F82FEE" w:rsidRPr="00F82FEE">
        <w:rPr>
          <w:b/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– если речь идет об ацетилене или знак</w:t>
      </w:r>
      <w:r w:rsidR="00F82FEE">
        <w:rPr>
          <w:color w:val="000000"/>
          <w:sz w:val="27"/>
          <w:szCs w:val="27"/>
        </w:rPr>
        <w:t xml:space="preserve"> </w:t>
      </w:r>
      <w:r w:rsidR="00F82FEE" w:rsidRPr="00F82FEE">
        <w:rPr>
          <w:b/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, если речь идет о спиртах.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1.В названиях имеют суффикс-ИЛ.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2.В молекулах имеется тройная связь.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 названиях используют суффикс – ОЛ.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4.В молекуле имеется ОН.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5.Характерна реакция гидратации.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6.Характерна реакция полимеризации (</w:t>
      </w:r>
      <w:proofErr w:type="spellStart"/>
      <w:r>
        <w:rPr>
          <w:color w:val="000000"/>
          <w:sz w:val="27"/>
          <w:szCs w:val="27"/>
        </w:rPr>
        <w:t>тримеризации</w:t>
      </w:r>
      <w:proofErr w:type="spellEnd"/>
      <w:r>
        <w:rPr>
          <w:color w:val="000000"/>
          <w:sz w:val="27"/>
          <w:szCs w:val="27"/>
        </w:rPr>
        <w:t>).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7.Применяется в технике как растворитель органических веществ.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8.Используют для сварки и резки металлов.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9.Характерная реакция окисления.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10.Из него получают уксусную кислоту, синтетический каучук.</w:t>
      </w:r>
    </w:p>
    <w:p w:rsidR="001003F2" w:rsidRDefault="00F82FEE" w:rsidP="00F82FE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Решите з</w:t>
      </w:r>
      <w:r w:rsidR="001003F2">
        <w:rPr>
          <w:color w:val="000000"/>
          <w:sz w:val="27"/>
          <w:szCs w:val="27"/>
        </w:rPr>
        <w:t>адач</w:t>
      </w:r>
      <w:r>
        <w:rPr>
          <w:color w:val="000000"/>
          <w:sz w:val="27"/>
          <w:szCs w:val="27"/>
        </w:rPr>
        <w:t>у</w:t>
      </w:r>
      <w:r w:rsidR="001003F2">
        <w:rPr>
          <w:color w:val="000000"/>
          <w:sz w:val="27"/>
          <w:szCs w:val="27"/>
        </w:rPr>
        <w:t>.</w:t>
      </w: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Сколько литров углекислого газа потребуется для сгорания 100 г. этилена.</w:t>
      </w: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82FEE" w:rsidRPr="001003F2" w:rsidRDefault="00F82FEE" w:rsidP="00F82FE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 w:rsidRPr="001003F2">
        <w:rPr>
          <w:rFonts w:ascii="Times New Roman" w:hAnsi="Times New Roman" w:cs="Times New Roman"/>
          <w:b/>
          <w:sz w:val="24"/>
          <w:szCs w:val="28"/>
        </w:rPr>
        <w:t>18  мая</w:t>
      </w:r>
    </w:p>
    <w:p w:rsidR="00F82FEE" w:rsidRPr="001003F2" w:rsidRDefault="00F82FEE" w:rsidP="00F82FE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География </w:t>
      </w:r>
      <w:r w:rsidRPr="001003F2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F82FEE" w:rsidRDefault="00F82FEE" w:rsidP="00F82FE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1003F2">
        <w:rPr>
          <w:rFonts w:ascii="Times New Roman" w:hAnsi="Times New Roman" w:cs="Times New Roman"/>
          <w:b/>
          <w:sz w:val="24"/>
          <w:szCs w:val="28"/>
        </w:rPr>
        <w:t xml:space="preserve"> класс</w:t>
      </w:r>
    </w:p>
    <w:p w:rsidR="00F82FEE" w:rsidRPr="0038548E" w:rsidRDefault="00F82FEE" w:rsidP="00F82FEE">
      <w:pPr>
        <w:spacing w:after="0" w:line="240" w:lineRule="auto"/>
        <w:ind w:left="-567"/>
        <w:rPr>
          <w:rFonts w:ascii="Times New Roman" w:hAnsi="Times New Roman" w:cs="Times New Roman"/>
          <w:b/>
          <w:szCs w:val="28"/>
        </w:rPr>
      </w:pPr>
    </w:p>
    <w:p w:rsidR="00F82FEE" w:rsidRPr="0038548E" w:rsidRDefault="00F82FEE" w:rsidP="00F82F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8E">
        <w:rPr>
          <w:rFonts w:ascii="Times New Roman" w:hAnsi="Times New Roman" w:cs="Times New Roman"/>
          <w:b/>
          <w:sz w:val="24"/>
          <w:szCs w:val="28"/>
        </w:rPr>
        <w:t>Тема урока</w:t>
      </w:r>
      <w:r w:rsidRPr="0038548E">
        <w:rPr>
          <w:rFonts w:ascii="Times New Roman" w:hAnsi="Times New Roman" w:cs="Times New Roman"/>
          <w:sz w:val="24"/>
          <w:szCs w:val="28"/>
        </w:rPr>
        <w:t>. Обобщение и повторение изученного материала.</w:t>
      </w:r>
    </w:p>
    <w:p w:rsidR="00F82FEE" w:rsidRPr="0038548E" w:rsidRDefault="008E6A5D" w:rsidP="0078193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8E">
        <w:rPr>
          <w:rFonts w:ascii="Times New Roman" w:hAnsi="Times New Roman" w:cs="Times New Roman"/>
          <w:sz w:val="24"/>
          <w:szCs w:val="28"/>
        </w:rPr>
        <w:t>С целью повторения и</w:t>
      </w:r>
      <w:r w:rsidR="00F82FEE" w:rsidRPr="0038548E">
        <w:rPr>
          <w:rFonts w:ascii="Times New Roman" w:hAnsi="Times New Roman" w:cs="Times New Roman"/>
          <w:sz w:val="24"/>
          <w:szCs w:val="28"/>
        </w:rPr>
        <w:t xml:space="preserve"> обобщения изученного материала повторите  Раздел «Население»</w:t>
      </w:r>
      <w:r w:rsidR="00781932" w:rsidRPr="0038548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81932" w:rsidRPr="0038548E" w:rsidRDefault="00781932" w:rsidP="007819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8"/>
        </w:rPr>
      </w:pPr>
    </w:p>
    <w:p w:rsidR="008E6A5D" w:rsidRPr="0038548E" w:rsidRDefault="008E6A5D" w:rsidP="008E6A5D">
      <w:pPr>
        <w:spacing w:line="360" w:lineRule="auto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>Эпиграфом нашего урока являются слова известных философов и писателей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>Если человек трудится только для себя, он может, пожалуй, стать знаменитым ученым, великим мудрецом, превосходным поэтом, но никогда не сможет стать истинно совершенным и великим человеком</w:t>
      </w:r>
      <w:r w:rsidRPr="0038548E">
        <w:rPr>
          <w:rFonts w:ascii="Times New Roman" w:hAnsi="Times New Roman" w:cs="Times New Roman"/>
          <w:sz w:val="24"/>
          <w:szCs w:val="24"/>
        </w:rPr>
        <w:t xml:space="preserve">.    </w:t>
      </w:r>
      <w:hyperlink r:id="rId7" w:history="1"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>Карл Генрих Маркс</w:t>
        </w:r>
      </w:hyperlink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>Истинно велики те, чье </w:t>
      </w:r>
      <w:hyperlink r:id="rId8" w:tooltip="Афоризмы о сердце" w:history="1"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>сердце</w:t>
        </w:r>
      </w:hyperlink>
      <w:r w:rsidRPr="0038548E">
        <w:rPr>
          <w:rFonts w:ascii="Times New Roman" w:hAnsi="Times New Roman" w:cs="Times New Roman"/>
          <w:i/>
          <w:sz w:val="24"/>
          <w:szCs w:val="24"/>
        </w:rPr>
        <w:t xml:space="preserve"> бьется для всех.                   </w:t>
      </w:r>
      <w:hyperlink r:id="rId9" w:history="1">
        <w:proofErr w:type="spellStart"/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>Ромен</w:t>
        </w:r>
        <w:proofErr w:type="spellEnd"/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 xml:space="preserve"> Роллан</w:t>
        </w:r>
      </w:hyperlink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 xml:space="preserve">Лишь великие события создают великих людей                   </w:t>
      </w:r>
      <w:r w:rsidRPr="0038548E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hyperlink r:id="rId10" w:history="1"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>Жан-Жак Руссо</w:t>
        </w:r>
      </w:hyperlink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>Каждый может творить историю, но лишь великие люди способны её писать.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38548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hyperlink r:id="rId11" w:history="1">
        <w:r w:rsidRPr="0038548E">
          <w:rPr>
            <w:rStyle w:val="a7"/>
            <w:rFonts w:ascii="Times New Roman" w:hAnsi="Times New Roman" w:cs="Times New Roman"/>
            <w:i/>
            <w:sz w:val="24"/>
            <w:szCs w:val="24"/>
          </w:rPr>
          <w:t>Оскар Уайльд</w:t>
        </w:r>
      </w:hyperlink>
      <w:r w:rsidRPr="0038548E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</w:p>
    <w:p w:rsidR="008E6A5D" w:rsidRPr="0038548E" w:rsidRDefault="008E6A5D" w:rsidP="008E6A5D">
      <w:pPr>
        <w:spacing w:line="360" w:lineRule="auto"/>
        <w:ind w:right="-65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548E">
        <w:rPr>
          <w:rFonts w:ascii="Times New Roman" w:hAnsi="Times New Roman" w:cs="Times New Roman"/>
          <w:b/>
          <w:sz w:val="24"/>
          <w:szCs w:val="24"/>
        </w:rPr>
        <w:t>«Мозговой штурм»</w:t>
      </w:r>
      <w:r w:rsidRPr="003854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Как вы понимаете слова известных философов и писателей?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>Каких людей можно называть великими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Какое значение это имеет для каждого из нас?   </w:t>
      </w:r>
    </w:p>
    <w:p w:rsidR="008E6A5D" w:rsidRPr="0038548E" w:rsidRDefault="008E6A5D" w:rsidP="008E6A5D">
      <w:pPr>
        <w:spacing w:line="360" w:lineRule="auto"/>
        <w:ind w:right="-6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48E">
        <w:rPr>
          <w:rFonts w:ascii="Times New Roman" w:hAnsi="Times New Roman" w:cs="Times New Roman"/>
          <w:b/>
          <w:sz w:val="24"/>
          <w:szCs w:val="24"/>
        </w:rPr>
        <w:t xml:space="preserve"> Мотивация учебной деятельности учащихся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8548E">
        <w:rPr>
          <w:rFonts w:ascii="Times New Roman" w:hAnsi="Times New Roman" w:cs="Times New Roman"/>
          <w:iCs/>
          <w:color w:val="000000"/>
          <w:sz w:val="24"/>
          <w:szCs w:val="24"/>
        </w:rPr>
        <w:t>Сегодня мы поговорим о людях, чьи имена навсегда останутся в истории Донбасса.</w:t>
      </w:r>
    </w:p>
    <w:p w:rsidR="00781932" w:rsidRPr="0038548E" w:rsidRDefault="00781932" w:rsidP="007819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8548E">
        <w:rPr>
          <w:rFonts w:ascii="Times New Roman" w:hAnsi="Times New Roman" w:cs="Times New Roman"/>
          <w:sz w:val="28"/>
          <w:szCs w:val="28"/>
        </w:rPr>
        <w:t xml:space="preserve">Просмотрите презентацию </w:t>
      </w:r>
      <w:r w:rsidRPr="0038548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https://easyen.ru/load/geografija/9_klass/izvestnye_ljudi_donbassa/99-1-0-51834</w:t>
      </w:r>
    </w:p>
    <w:p w:rsidR="00781932" w:rsidRPr="0038548E" w:rsidRDefault="00781932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>Но во все времена люди были и остаются  главным богатством нашего края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  </w:t>
      </w:r>
      <w:r w:rsidR="00781932" w:rsidRPr="0038548E">
        <w:rPr>
          <w:rFonts w:ascii="Times New Roman" w:hAnsi="Times New Roman" w:cs="Times New Roman"/>
          <w:sz w:val="24"/>
          <w:szCs w:val="24"/>
        </w:rPr>
        <w:t>Донецкая</w:t>
      </w:r>
      <w:r w:rsidRPr="0038548E">
        <w:rPr>
          <w:rFonts w:ascii="Times New Roman" w:hAnsi="Times New Roman" w:cs="Times New Roman"/>
          <w:sz w:val="24"/>
          <w:szCs w:val="24"/>
        </w:rPr>
        <w:t xml:space="preserve"> земля дала миру много великих людей. Это исторические личности: политики и военачальники, ученые и спортсмены, герои труда и войны. Их имена вошли в историю человечества.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>Тема нашего с вами урока « Известные люди Донбасса»</w:t>
      </w:r>
    </w:p>
    <w:p w:rsidR="00781932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  <w:u w:val="single"/>
        </w:rPr>
        <w:t xml:space="preserve">Известные люди  Донбасса. </w:t>
      </w:r>
      <w:r w:rsidRPr="0038548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b/>
          <w:sz w:val="24"/>
          <w:szCs w:val="24"/>
        </w:rPr>
        <w:t>Даль Владимир Иванович</w:t>
      </w:r>
      <w:r w:rsidRPr="0038548E">
        <w:rPr>
          <w:rFonts w:ascii="Times New Roman" w:hAnsi="Times New Roman" w:cs="Times New Roman"/>
          <w:sz w:val="24"/>
          <w:szCs w:val="24"/>
        </w:rPr>
        <w:t xml:space="preserve">  (Казак Луганский)   (слайд3-5)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lastRenderedPageBreak/>
        <w:t xml:space="preserve">Даль В.И. родился в 1801г. в Луганске. Русский писатель. Друг А.С. Пушкина. Врач. В 1838г. 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избран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член-корреспондентом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 Петербургской Академии наук за собирание коллекций во флоре и фауне. Собрал более 30000 « Пословиц Русского народа». Свыше полувека работал над «Толковым словарем живого великорусского языка», содержащего 200000 слов. В 1863 году за эту работу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удостоен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Ломоносовской премии Академии наук и звания почетного академика. В этом году исполняется 215 лет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>ример о том, как Даль слова продавал)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b/>
          <w:sz w:val="24"/>
          <w:szCs w:val="24"/>
        </w:rPr>
        <w:t>Гринченко Борис Дмитриевич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лайд 6)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Украинский писатель, критик, историк, краевед. Работал учителем на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Луганщине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. Составил «словарь украинского языка». За эту работу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премией Петербургской Академии Наук. Похоронен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Италии.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b/>
          <w:sz w:val="24"/>
          <w:szCs w:val="24"/>
        </w:rPr>
        <w:t>Гаршин Всеволод Михайлович</w:t>
      </w: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слайд 7)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Родом из имения Приятная Долина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Бахмутского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уезда (Донецкая обл.). В детские годы жил в Старобельске. Русский писатель. Его сказки «Жаба и роза», «Лягушка- путешественница» известны каждому. Мастер рассказа.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в Петербурге.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b/>
          <w:sz w:val="24"/>
          <w:szCs w:val="24"/>
        </w:rPr>
        <w:t>Булавин Кондратий Афанасьевич</w:t>
      </w: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слайд 8)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Донской казак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Трехизбенской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станицы. Предводитель народного восстания 1707-1709гг. на востоке Украины и юге России. Убит в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Черкасске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>. Его именем названы река, ж/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станция, поселок и шахта в Донецкой </w:t>
      </w:r>
      <w:proofErr w:type="spellStart"/>
      <w:proofErr w:type="gramStart"/>
      <w:r w:rsidRPr="0038548E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38548E">
        <w:rPr>
          <w:rFonts w:ascii="Times New Roman" w:hAnsi="Times New Roman" w:cs="Times New Roman"/>
          <w:sz w:val="24"/>
          <w:szCs w:val="24"/>
        </w:rPr>
        <w:t>, село в Луганской обл.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b/>
          <w:sz w:val="24"/>
          <w:szCs w:val="24"/>
        </w:rPr>
        <w:t xml:space="preserve">Ворошилов </w:t>
      </w:r>
      <w:proofErr w:type="spellStart"/>
      <w:r w:rsidRPr="0038548E">
        <w:rPr>
          <w:rFonts w:ascii="Times New Roman" w:hAnsi="Times New Roman" w:cs="Times New Roman"/>
          <w:b/>
          <w:sz w:val="24"/>
          <w:szCs w:val="24"/>
        </w:rPr>
        <w:t>Клемент</w:t>
      </w:r>
      <w:proofErr w:type="spellEnd"/>
      <w:r w:rsidRPr="0038548E">
        <w:rPr>
          <w:rFonts w:ascii="Times New Roman" w:hAnsi="Times New Roman" w:cs="Times New Roman"/>
          <w:b/>
          <w:sz w:val="24"/>
          <w:szCs w:val="24"/>
        </w:rPr>
        <w:t xml:space="preserve"> Ефремович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лайд 9-10)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Политик и военачальник. Маршал Советского Союза, дважды Герой Советского Союза, Герой Социалистического труда. С 1940г.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>редседатель Комитета обороны СССР. С 1993 по 1960г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Председатель Президиума Верховного Совета СССР. Его имя дважды носил Луганск.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на Красной площади в Москве</w:t>
      </w:r>
    </w:p>
    <w:p w:rsidR="008E6A5D" w:rsidRPr="0038548E" w:rsidRDefault="008E6A5D" w:rsidP="00781932">
      <w:pPr>
        <w:spacing w:line="360" w:lineRule="auto"/>
        <w:ind w:left="-540" w:right="-650"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8548E">
        <w:rPr>
          <w:rFonts w:ascii="Times New Roman" w:hAnsi="Times New Roman" w:cs="Times New Roman"/>
          <w:b/>
          <w:sz w:val="24"/>
          <w:szCs w:val="24"/>
        </w:rPr>
        <w:t>Бубка</w:t>
      </w:r>
      <w:proofErr w:type="spellEnd"/>
      <w:r w:rsidRPr="0038548E">
        <w:rPr>
          <w:rFonts w:ascii="Times New Roman" w:hAnsi="Times New Roman" w:cs="Times New Roman"/>
          <w:b/>
          <w:sz w:val="24"/>
          <w:szCs w:val="24"/>
        </w:rPr>
        <w:t xml:space="preserve"> Сергей </w:t>
      </w:r>
      <w:proofErr w:type="spellStart"/>
      <w:r w:rsidRPr="0038548E">
        <w:rPr>
          <w:rFonts w:ascii="Times New Roman" w:hAnsi="Times New Roman" w:cs="Times New Roman"/>
          <w:b/>
          <w:sz w:val="24"/>
          <w:szCs w:val="24"/>
        </w:rPr>
        <w:t>Назарович</w:t>
      </w:r>
      <w:proofErr w:type="spellEnd"/>
      <w:r w:rsidRPr="00385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sz w:val="24"/>
          <w:szCs w:val="24"/>
        </w:rPr>
        <w:t>(слайд 12-13)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Луганчанин</w:t>
      </w:r>
      <w:proofErr w:type="spellEnd"/>
      <w:r w:rsidRPr="00385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35-кратный рекордсмен мира по прыжкам с шестом. Первый в мире человек, прыгнувший выше 6метров. Шестикратный чемпион мира, трижды признавался лучшим спортсменом мира.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Владел</w:t>
      </w:r>
      <w:r w:rsidRPr="0038548E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hyperlink r:id="rId12" w:tooltip="Мировые рекорды в лёгкой атлетике" w:history="1">
        <w:r w:rsidRPr="0038548E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мировым рекордом</w:t>
        </w:r>
      </w:hyperlink>
      <w:r w:rsidRPr="003854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>в прыжке с шестом в закрытых помещениях (6,15м) с 1993 по 2014 годы (15 февраля 2014г. рекорд побил</w:t>
      </w:r>
      <w:r w:rsidRPr="003854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fldChar w:fldCharType="begin"/>
      </w:r>
      <w:r w:rsidRPr="0038548E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"https://ru.wikipedia.org/wiki/%D0%9B%D0%B0%D0%B2%D0%B8%D0%BB%D0%BB%D0%B5%D0%BD%D0%B8,_%D0%A0%D0%B5%D0%BD%D0%BE" \o "Лавиллени, Рено" </w:instrText>
      </w:r>
      <w:r w:rsidRPr="0038548E">
        <w:rPr>
          <w:rFonts w:ascii="Times New Roman" w:hAnsi="Times New Roman" w:cs="Times New Roman"/>
          <w:sz w:val="24"/>
          <w:szCs w:val="24"/>
        </w:rPr>
        <w:fldChar w:fldCharType="separate"/>
      </w:r>
      <w:r w:rsidRPr="0038548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Рено</w:t>
      </w:r>
      <w:proofErr w:type="spellEnd"/>
      <w:r w:rsidRPr="0038548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548E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Лавиллени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fldChar w:fldCharType="end"/>
      </w:r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>). Владеет мировым рекордом в прыжке с шестом на открытых аренах (6,14м) с 1994 года.</w:t>
      </w:r>
    </w:p>
    <w:p w:rsidR="00781932" w:rsidRPr="0038548E" w:rsidRDefault="00781932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8548E">
        <w:rPr>
          <w:rFonts w:ascii="Times New Roman" w:hAnsi="Times New Roman" w:cs="Times New Roman"/>
          <w:b/>
          <w:sz w:val="24"/>
          <w:szCs w:val="24"/>
        </w:rPr>
        <w:t>Матусовский</w:t>
      </w:r>
      <w:proofErr w:type="spellEnd"/>
      <w:r w:rsidRPr="0038548E">
        <w:rPr>
          <w:rFonts w:ascii="Times New Roman" w:hAnsi="Times New Roman" w:cs="Times New Roman"/>
          <w:b/>
          <w:sz w:val="24"/>
          <w:szCs w:val="24"/>
        </w:rPr>
        <w:t xml:space="preserve"> Михаил Львович </w:t>
      </w: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(слайд 14)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8548E">
        <w:rPr>
          <w:rFonts w:ascii="Times New Roman" w:hAnsi="Times New Roman" w:cs="Times New Roman"/>
          <w:sz w:val="24"/>
          <w:szCs w:val="24"/>
        </w:rPr>
        <w:lastRenderedPageBreak/>
        <w:t>Матусовский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– популярный поэт-песенник, написавший такие всем известные песни, как “Школьный вальс”, “Подмосковные вечера”, “На Безымянной высоте”, “С чего начинается </w:t>
      </w:r>
      <w:hyperlink r:id="rId13" w:tooltip="сочинения в единственном экземпляре" w:history="1">
        <w:r w:rsidRPr="0038548E">
          <w:rPr>
            <w:rStyle w:val="a7"/>
            <w:rFonts w:ascii="Times New Roman" w:hAnsi="Times New Roman" w:cs="Times New Roman"/>
            <w:sz w:val="24"/>
            <w:szCs w:val="24"/>
          </w:rPr>
          <w:t>Родина</w:t>
        </w:r>
      </w:hyperlink>
      <w:r w:rsidRPr="0038548E">
        <w:rPr>
          <w:rFonts w:ascii="Times New Roman" w:hAnsi="Times New Roman" w:cs="Times New Roman"/>
          <w:sz w:val="24"/>
          <w:szCs w:val="24"/>
        </w:rPr>
        <w:t xml:space="preserve">?”, “Летите, голуби” и многие другие. Им были написаны песни к кинофильмам “Верные друзья”, “Испытание верности”, “Неподдающиеся” и др.  М. </w:t>
      </w:r>
      <w:proofErr w:type="spellStart"/>
      <w:r w:rsidRPr="0038548E">
        <w:rPr>
          <w:rFonts w:ascii="Times New Roman" w:hAnsi="Times New Roman" w:cs="Times New Roman"/>
          <w:sz w:val="24"/>
          <w:szCs w:val="24"/>
        </w:rPr>
        <w:t>Матусовский</w:t>
      </w:r>
      <w:proofErr w:type="spellEnd"/>
      <w:r w:rsidRPr="0038548E">
        <w:rPr>
          <w:rFonts w:ascii="Times New Roman" w:hAnsi="Times New Roman" w:cs="Times New Roman"/>
          <w:sz w:val="24"/>
          <w:szCs w:val="24"/>
        </w:rPr>
        <w:t xml:space="preserve"> умер в 1990 в Москве (прослушивание фрагментов песен).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54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Титов Владислав Андреевич</w:t>
      </w:r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>слайд 15-16)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Известный писатель. Трудовую деятельность начал шахтером на шахтах Красного Луча. </w:t>
      </w:r>
      <w:r w:rsidRPr="0038548E">
        <w:rPr>
          <w:rFonts w:ascii="Times New Roman" w:hAnsi="Times New Roman" w:cs="Times New Roman"/>
          <w:sz w:val="24"/>
          <w:szCs w:val="24"/>
        </w:rPr>
        <w:t>В</w:t>
      </w:r>
      <w:r w:rsidRPr="0038548E">
        <w:rPr>
          <w:rStyle w:val="apple-converted-space"/>
          <w:rFonts w:ascii="Times New Roman" w:hAnsi="Times New Roman" w:cs="Times New Roman"/>
          <w:color w:val="252525"/>
          <w:sz w:val="24"/>
          <w:szCs w:val="24"/>
        </w:rPr>
        <w:t> </w:t>
      </w:r>
      <w:hyperlink r:id="rId14" w:tooltip="1960 год" w:history="1">
        <w:r w:rsidRPr="0038548E">
          <w:rPr>
            <w:rStyle w:val="a7"/>
            <w:rFonts w:ascii="Times New Roman" w:hAnsi="Times New Roman" w:cs="Times New Roman"/>
            <w:sz w:val="24"/>
            <w:szCs w:val="24"/>
          </w:rPr>
          <w:t>1960 году</w:t>
        </w:r>
      </w:hyperlink>
      <w:r w:rsidRPr="0038548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8548E">
        <w:rPr>
          <w:rFonts w:ascii="Times New Roman" w:hAnsi="Times New Roman" w:cs="Times New Roman"/>
          <w:sz w:val="24"/>
          <w:szCs w:val="24"/>
        </w:rPr>
        <w:t>во время аварии на шахте, когда он спас своих товарищей, лишился обеих рук.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Переехал в Луганск на постоянное место жительства. Здесь стал писателем. Не имея рук, писал, держа карандаш в зубах. Большую помощь в литературном процессе ему оказывала жена, Рита Петровна Титова.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Его произведения «Всем смертям назло… «Ковыль — трава степная», «Жизнь прожить», «В родной земле корням теплее», «Проходчики», «Грезы старого парка», рассказы «Раненый чибис», «Сапун-гора», «Полые воды» и др.</w:t>
      </w:r>
      <w:proofErr w:type="gramEnd"/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>В Луганске открыт музей-квартира, названа улица в честь писателя В. Титова.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Стаханов Алексей Григорьевич</w:t>
      </w:r>
      <w:proofErr w:type="gramStart"/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.</w:t>
      </w:r>
      <w:proofErr w:type="gram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(</w:t>
      </w:r>
      <w:proofErr w:type="gram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</w:t>
      </w:r>
      <w:proofErr w:type="gram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лайд 17-18)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Передовой шахтер.</w:t>
      </w:r>
      <w:r w:rsidRPr="0038548E">
        <w:rPr>
          <w:rFonts w:ascii="Times New Roman" w:hAnsi="Times New Roman" w:cs="Times New Roman"/>
          <w:sz w:val="24"/>
          <w:szCs w:val="24"/>
        </w:rPr>
        <w:t xml:space="preserve"> </w:t>
      </w: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Основатель Стахановского движения передовых рабочих. Герой Социалистического Труда. Установил рекорд добычи угля на шахте «</w:t>
      </w:r>
      <w:proofErr w:type="spell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Центральная-Ирмино</w:t>
      </w:r>
      <w:proofErr w:type="spell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» в </w:t>
      </w:r>
      <w:proofErr w:type="spell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</w:t>
      </w:r>
      <w:proofErr w:type="gram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.К</w:t>
      </w:r>
      <w:proofErr w:type="gram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адиевка</w:t>
      </w:r>
      <w:proofErr w:type="spell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. </w:t>
      </w:r>
      <w:proofErr w:type="gram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В честь него </w:t>
      </w:r>
      <w:proofErr w:type="spellStart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Кадиевка</w:t>
      </w:r>
      <w:proofErr w:type="spellEnd"/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переименована в г. Стаханов.</w:t>
      </w:r>
      <w:proofErr w:type="gramEnd"/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Лангемак</w:t>
      </w:r>
      <w:proofErr w:type="spellEnd"/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Генрих </w:t>
      </w:r>
      <w:proofErr w:type="spellStart"/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Эрихович</w:t>
      </w:r>
      <w:proofErr w:type="spellEnd"/>
      <w:r w:rsidRPr="0038548E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 </w:t>
      </w:r>
      <w:r w:rsidRPr="0038548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(слайд 19) </w:t>
      </w:r>
    </w:p>
    <w:p w:rsidR="008E6A5D" w:rsidRPr="0038548E" w:rsidRDefault="008E6A5D" w:rsidP="00781932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48E">
        <w:rPr>
          <w:rFonts w:ascii="Times New Roman" w:hAnsi="Times New Roman" w:cs="Times New Roman"/>
          <w:sz w:val="24"/>
          <w:szCs w:val="24"/>
        </w:rPr>
        <w:t xml:space="preserve">Родился в 1889г. в Старобельске. Ученый, конструктор, изобретатель снарядов для реактивных минометов «Катюша». Его именем назван кратер на обратной стороне луны. </w:t>
      </w:r>
      <w:proofErr w:type="gramStart"/>
      <w:r w:rsidRPr="0038548E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Pr="0038548E">
        <w:rPr>
          <w:rFonts w:ascii="Times New Roman" w:hAnsi="Times New Roman" w:cs="Times New Roman"/>
          <w:sz w:val="24"/>
          <w:szCs w:val="24"/>
        </w:rPr>
        <w:t xml:space="preserve"> в Москве.  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48E">
        <w:rPr>
          <w:rFonts w:ascii="Times New Roman" w:hAnsi="Times New Roman" w:cs="Times New Roman"/>
          <w:b/>
          <w:sz w:val="24"/>
          <w:szCs w:val="24"/>
        </w:rPr>
        <w:t>Поэт Расул Гамзатов сказал: «Мы родились, чтобы оставить след, дом или тропинку, дерево или слово».  Подумайте, так какой же след должен оставить на Земле каждый из нас</w:t>
      </w: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38548E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6A5D" w:rsidRPr="00781932" w:rsidRDefault="008E6A5D" w:rsidP="008E6A5D">
      <w:pPr>
        <w:spacing w:line="360" w:lineRule="auto"/>
        <w:ind w:left="-540" w:right="-6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548E" w:rsidRPr="00623CFB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</w:t>
      </w:r>
      <w:r w:rsidRPr="00623CFB">
        <w:rPr>
          <w:rFonts w:ascii="Times New Roman" w:hAnsi="Times New Roman" w:cs="Times New Roman"/>
          <w:b/>
          <w:sz w:val="28"/>
          <w:szCs w:val="28"/>
        </w:rPr>
        <w:t xml:space="preserve"> мая 2020 г.</w:t>
      </w:r>
    </w:p>
    <w:p w:rsidR="0038548E" w:rsidRPr="00623CFB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(2 урока)</w:t>
      </w:r>
    </w:p>
    <w:p w:rsidR="0038548E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3CF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8548E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урока. </w:t>
      </w:r>
      <w:r w:rsidRPr="00623CFB">
        <w:rPr>
          <w:rFonts w:ascii="Times New Roman" w:hAnsi="Times New Roman" w:cs="Times New Roman"/>
          <w:sz w:val="28"/>
          <w:szCs w:val="28"/>
        </w:rPr>
        <w:t>Повторение и обобщение нового материала</w:t>
      </w: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ходе повторения изученного материала в классной работе решите </w:t>
      </w: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№№ 1108 – 1112</w:t>
      </w: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Pr="00623CFB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23CFB">
        <w:rPr>
          <w:rFonts w:ascii="Times New Roman" w:hAnsi="Times New Roman" w:cs="Times New Roman"/>
          <w:b/>
          <w:sz w:val="28"/>
          <w:szCs w:val="28"/>
        </w:rPr>
        <w:t>4 мая 2020 г.</w:t>
      </w:r>
    </w:p>
    <w:p w:rsidR="0038548E" w:rsidRPr="00623CFB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Природоведение</w:t>
      </w:r>
    </w:p>
    <w:p w:rsidR="0038548E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38548E" w:rsidRDefault="0038548E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урока. </w:t>
      </w:r>
      <w:r w:rsidRPr="00AC48EC">
        <w:rPr>
          <w:rFonts w:ascii="Times New Roman" w:hAnsi="Times New Roman" w:cs="Times New Roman"/>
          <w:sz w:val="28"/>
          <w:szCs w:val="28"/>
        </w:rPr>
        <w:t>Обобщение и повторение изученного материала</w:t>
      </w:r>
    </w:p>
    <w:p w:rsidR="0038548E" w:rsidRDefault="0038548E" w:rsidP="003854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AC48EC">
        <w:rPr>
          <w:rFonts w:ascii="Times New Roman" w:hAnsi="Times New Roman" w:cs="Times New Roman"/>
          <w:sz w:val="28"/>
          <w:szCs w:val="28"/>
        </w:rPr>
        <w:t xml:space="preserve">Повторить и обобщить </w:t>
      </w:r>
      <w:proofErr w:type="gramStart"/>
      <w:r w:rsidRPr="00AC48EC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AC48EC">
        <w:rPr>
          <w:rFonts w:ascii="Times New Roman" w:hAnsi="Times New Roman" w:cs="Times New Roman"/>
          <w:sz w:val="28"/>
          <w:szCs w:val="28"/>
        </w:rPr>
        <w:t xml:space="preserve"> полученные на уроках природоведения.</w:t>
      </w:r>
    </w:p>
    <w:p w:rsidR="0038548E" w:rsidRDefault="00EA742D" w:rsidP="003854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Разгадайте кроссворд:</w:t>
      </w:r>
    </w:p>
    <w:p w:rsidR="0038548E" w:rsidRPr="0038548E" w:rsidRDefault="00EA742D" w:rsidP="0038548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Кроссворд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3810000" cy="3933825"/>
            <wp:effectExtent l="19050" t="0" r="0" b="0"/>
            <wp:docPr id="92" name="Рисунок 92" descr="https://ped-kopilka.ru/images/1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ped-kopilka.ru/images/1(76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i/>
          <w:iCs/>
          <w:color w:val="000000"/>
          <w:sz w:val="23"/>
        </w:rPr>
        <w:t>По горизонтали: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1. Это хищный зверь. Обладает острым зрением и тонким слухом. Прекрасно лазает по деревьям, устраивает в ветвях засаду и охотится на крупных животных, например оленей. Хорошо плавает, часто промышляет рыбной ловлей, обучает этому и своих котят. (Рысь.)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2. Это дерево считается рекордсменом растительного мира сразу в двух номинациях: как самое большое травянистое растение и как самое быстрорастущее. За одни сутки этот злак вырастает в высоту до 1 м. (Бамбук.)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3. На наших болотах растет с виду неприметное маленькое растение с листьями в виде булавы. Расширенная верхняя часть листа сплошь усеяна выростами, на вершинах которых расположены капельки липкой жидкости. Кажется, будто растение покрыто росой. Отсюда его название - ... (росянка).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4. Самая большая пустыня, свое название она получила от арабского слова «</w:t>
      </w:r>
      <w:proofErr w:type="spellStart"/>
      <w:r w:rsidRPr="0038548E">
        <w:rPr>
          <w:rFonts w:ascii="Arial" w:eastAsia="Times New Roman" w:hAnsi="Arial" w:cs="Arial"/>
          <w:color w:val="000000"/>
          <w:sz w:val="23"/>
          <w:szCs w:val="23"/>
        </w:rPr>
        <w:t>сахра</w:t>
      </w:r>
      <w:proofErr w:type="spellEnd"/>
      <w:r w:rsidRPr="0038548E">
        <w:rPr>
          <w:rFonts w:ascii="Arial" w:eastAsia="Times New Roman" w:hAnsi="Arial" w:cs="Arial"/>
          <w:color w:val="000000"/>
          <w:sz w:val="23"/>
          <w:szCs w:val="23"/>
        </w:rPr>
        <w:t>», означающего «пустынный край». (Сахара.)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5. Самая маленькая птица на земном шаре. Она имеет очень красивую и необычную окраску, которая к тому же меняется в зависимости от освещения солнечными лучами и от угла зрения, под которыми на нее смотришь. Удивляет также способность передвигаться в пространстве - она умеют летать и головой вперед, и вперед хвостом. (Колибри.)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 xml:space="preserve">6. Река Колорадо за миллионы лет образовала грандиозное творение под названием Большой... (Каньон). Американский геолог Джон </w:t>
      </w:r>
      <w:proofErr w:type="spellStart"/>
      <w:r w:rsidRPr="0038548E">
        <w:rPr>
          <w:rFonts w:ascii="Arial" w:eastAsia="Times New Roman" w:hAnsi="Arial" w:cs="Arial"/>
          <w:color w:val="000000"/>
          <w:sz w:val="23"/>
          <w:szCs w:val="23"/>
        </w:rPr>
        <w:t>Уэсли</w:t>
      </w:r>
      <w:proofErr w:type="spellEnd"/>
      <w:r w:rsidRPr="0038548E">
        <w:rPr>
          <w:rFonts w:ascii="Arial" w:eastAsia="Times New Roman" w:hAnsi="Arial" w:cs="Arial"/>
          <w:color w:val="000000"/>
          <w:sz w:val="23"/>
          <w:szCs w:val="23"/>
        </w:rPr>
        <w:t xml:space="preserve"> Пауэлл, составивший первое описание этого места, назвал его «самым величественным зрелищем на Земле».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i/>
          <w:iCs/>
          <w:color w:val="000000"/>
          <w:sz w:val="23"/>
        </w:rPr>
        <w:t>По вертикали: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lastRenderedPageBreak/>
        <w:t>7. Самая большая птица. Взрослый самец этой птицы может иметь рост до 3 м, а весит до 100 кг. За свои гигантские размеры им приходится расплачиваться утратой способности к полету. (Страус.)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8. Главная река Южной Америки. Самая полноводная река в мире. (Амазонка.)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9. Самое высокое животное. В древности люди считали, что он - потомок леопарда и верблюда. По-видимому, на эту мысль их навели пятнистая окраска животного и некоторое внешнее сходство с «кораблем пустыни». (Жираф.)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10. Царство вечного льда. На этот материк приходится 90% имеющегося в мире льда. Жизнь на этом материке крайне скудна. Основу растительности составляют лишайники, мхи и водоросли, и лишь кое-где растут некоторые травы. (Антарктида.)</w:t>
      </w:r>
    </w:p>
    <w:p w:rsidR="0038548E" w:rsidRPr="0038548E" w:rsidRDefault="0038548E" w:rsidP="003854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8548E">
        <w:rPr>
          <w:rFonts w:ascii="Arial" w:eastAsia="Times New Roman" w:hAnsi="Arial" w:cs="Arial"/>
          <w:color w:val="000000"/>
          <w:sz w:val="23"/>
          <w:szCs w:val="23"/>
        </w:rPr>
        <w:t>11. «Визитная карточка» Австралии. (Кенгуру.)</w:t>
      </w: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548E" w:rsidRDefault="0038548E" w:rsidP="0038548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6A5D" w:rsidRDefault="008E6A5D" w:rsidP="008E6A5D">
      <w:pPr>
        <w:spacing w:line="360" w:lineRule="auto"/>
        <w:ind w:left="-540" w:right="-650" w:firstLine="540"/>
        <w:jc w:val="both"/>
        <w:rPr>
          <w:sz w:val="28"/>
          <w:szCs w:val="28"/>
        </w:rPr>
      </w:pPr>
    </w:p>
    <w:p w:rsidR="008E6A5D" w:rsidRDefault="008E6A5D" w:rsidP="008E6A5D">
      <w:pPr>
        <w:spacing w:line="360" w:lineRule="auto"/>
        <w:ind w:left="-540" w:right="-650" w:firstLine="540"/>
        <w:jc w:val="both"/>
        <w:rPr>
          <w:sz w:val="28"/>
          <w:szCs w:val="28"/>
        </w:rPr>
      </w:pPr>
    </w:p>
    <w:p w:rsidR="008E6A5D" w:rsidRPr="00F82FEE" w:rsidRDefault="008E6A5D" w:rsidP="00F82F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FEE" w:rsidRDefault="00F82FEE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03F2" w:rsidRDefault="001003F2" w:rsidP="001003F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1003F2" w:rsidSect="002471D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085"/>
    <w:multiLevelType w:val="multilevel"/>
    <w:tmpl w:val="9610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433B6"/>
    <w:multiLevelType w:val="multilevel"/>
    <w:tmpl w:val="3046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2893"/>
    <w:multiLevelType w:val="multilevel"/>
    <w:tmpl w:val="8460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06004"/>
    <w:multiLevelType w:val="multilevel"/>
    <w:tmpl w:val="AF2CC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0BA7"/>
    <w:multiLevelType w:val="multilevel"/>
    <w:tmpl w:val="84C61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D0D12"/>
    <w:multiLevelType w:val="multilevel"/>
    <w:tmpl w:val="1DA2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96E6D"/>
    <w:multiLevelType w:val="multilevel"/>
    <w:tmpl w:val="49A4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16AE1"/>
    <w:multiLevelType w:val="multilevel"/>
    <w:tmpl w:val="F118E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3369A"/>
    <w:multiLevelType w:val="multilevel"/>
    <w:tmpl w:val="01CE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258CB"/>
    <w:multiLevelType w:val="multilevel"/>
    <w:tmpl w:val="5444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A4039"/>
    <w:multiLevelType w:val="multilevel"/>
    <w:tmpl w:val="1618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01B6C"/>
    <w:multiLevelType w:val="multilevel"/>
    <w:tmpl w:val="6624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307F6"/>
    <w:multiLevelType w:val="multilevel"/>
    <w:tmpl w:val="15B2C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F0DEE"/>
    <w:multiLevelType w:val="multilevel"/>
    <w:tmpl w:val="23EE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2303FB"/>
    <w:multiLevelType w:val="multilevel"/>
    <w:tmpl w:val="BE88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824C3"/>
    <w:multiLevelType w:val="multilevel"/>
    <w:tmpl w:val="2D66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57867"/>
    <w:multiLevelType w:val="multilevel"/>
    <w:tmpl w:val="AA98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7B7BD5"/>
    <w:multiLevelType w:val="multilevel"/>
    <w:tmpl w:val="EF56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E57DA"/>
    <w:multiLevelType w:val="multilevel"/>
    <w:tmpl w:val="134A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56B68"/>
    <w:multiLevelType w:val="multilevel"/>
    <w:tmpl w:val="69B6F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8F5CC3"/>
    <w:multiLevelType w:val="multilevel"/>
    <w:tmpl w:val="E3EA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8F78DF"/>
    <w:multiLevelType w:val="multilevel"/>
    <w:tmpl w:val="AAA2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800E64"/>
    <w:multiLevelType w:val="multilevel"/>
    <w:tmpl w:val="76C6E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B15AC1"/>
    <w:multiLevelType w:val="multilevel"/>
    <w:tmpl w:val="CF68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757CD"/>
    <w:multiLevelType w:val="multilevel"/>
    <w:tmpl w:val="13C8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12320F"/>
    <w:multiLevelType w:val="multilevel"/>
    <w:tmpl w:val="4CB8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794B8B"/>
    <w:multiLevelType w:val="multilevel"/>
    <w:tmpl w:val="A946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1443B"/>
    <w:multiLevelType w:val="multilevel"/>
    <w:tmpl w:val="ACBA0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67023E"/>
    <w:multiLevelType w:val="multilevel"/>
    <w:tmpl w:val="451E0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D0BC2"/>
    <w:multiLevelType w:val="multilevel"/>
    <w:tmpl w:val="616E2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F7018"/>
    <w:multiLevelType w:val="multilevel"/>
    <w:tmpl w:val="0EA40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A182D"/>
    <w:multiLevelType w:val="multilevel"/>
    <w:tmpl w:val="4AB8F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282869"/>
    <w:multiLevelType w:val="multilevel"/>
    <w:tmpl w:val="2348C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70DB0"/>
    <w:multiLevelType w:val="multilevel"/>
    <w:tmpl w:val="AF40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911735"/>
    <w:multiLevelType w:val="multilevel"/>
    <w:tmpl w:val="E008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A0EB0"/>
    <w:multiLevelType w:val="multilevel"/>
    <w:tmpl w:val="469A1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BE737D"/>
    <w:multiLevelType w:val="multilevel"/>
    <w:tmpl w:val="815C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BF26F6"/>
    <w:multiLevelType w:val="multilevel"/>
    <w:tmpl w:val="D19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D10A99"/>
    <w:multiLevelType w:val="multilevel"/>
    <w:tmpl w:val="7536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9F0F1E"/>
    <w:multiLevelType w:val="multilevel"/>
    <w:tmpl w:val="678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5656B4"/>
    <w:multiLevelType w:val="multilevel"/>
    <w:tmpl w:val="EB26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9D2330"/>
    <w:multiLevelType w:val="multilevel"/>
    <w:tmpl w:val="1DCC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2"/>
  </w:num>
  <w:num w:numId="3">
    <w:abstractNumId w:val="19"/>
  </w:num>
  <w:num w:numId="4">
    <w:abstractNumId w:val="7"/>
  </w:num>
  <w:num w:numId="5">
    <w:abstractNumId w:val="28"/>
  </w:num>
  <w:num w:numId="6">
    <w:abstractNumId w:val="10"/>
  </w:num>
  <w:num w:numId="7">
    <w:abstractNumId w:val="29"/>
  </w:num>
  <w:num w:numId="8">
    <w:abstractNumId w:val="22"/>
  </w:num>
  <w:num w:numId="9">
    <w:abstractNumId w:val="31"/>
  </w:num>
  <w:num w:numId="10">
    <w:abstractNumId w:val="26"/>
  </w:num>
  <w:num w:numId="11">
    <w:abstractNumId w:val="12"/>
  </w:num>
  <w:num w:numId="12">
    <w:abstractNumId w:val="4"/>
  </w:num>
  <w:num w:numId="13">
    <w:abstractNumId w:val="6"/>
  </w:num>
  <w:num w:numId="14">
    <w:abstractNumId w:val="27"/>
  </w:num>
  <w:num w:numId="15">
    <w:abstractNumId w:val="30"/>
  </w:num>
  <w:num w:numId="16">
    <w:abstractNumId w:val="35"/>
  </w:num>
  <w:num w:numId="17">
    <w:abstractNumId w:val="37"/>
  </w:num>
  <w:num w:numId="18">
    <w:abstractNumId w:val="41"/>
  </w:num>
  <w:num w:numId="19">
    <w:abstractNumId w:val="0"/>
  </w:num>
  <w:num w:numId="20">
    <w:abstractNumId w:val="11"/>
  </w:num>
  <w:num w:numId="21">
    <w:abstractNumId w:val="20"/>
  </w:num>
  <w:num w:numId="22">
    <w:abstractNumId w:val="39"/>
  </w:num>
  <w:num w:numId="23">
    <w:abstractNumId w:val="38"/>
  </w:num>
  <w:num w:numId="24">
    <w:abstractNumId w:val="5"/>
  </w:num>
  <w:num w:numId="25">
    <w:abstractNumId w:val="14"/>
  </w:num>
  <w:num w:numId="26">
    <w:abstractNumId w:val="25"/>
  </w:num>
  <w:num w:numId="27">
    <w:abstractNumId w:val="18"/>
  </w:num>
  <w:num w:numId="28">
    <w:abstractNumId w:val="17"/>
  </w:num>
  <w:num w:numId="29">
    <w:abstractNumId w:val="15"/>
  </w:num>
  <w:num w:numId="30">
    <w:abstractNumId w:val="8"/>
  </w:num>
  <w:num w:numId="31">
    <w:abstractNumId w:val="36"/>
  </w:num>
  <w:num w:numId="32">
    <w:abstractNumId w:val="16"/>
  </w:num>
  <w:num w:numId="33">
    <w:abstractNumId w:val="34"/>
  </w:num>
  <w:num w:numId="34">
    <w:abstractNumId w:val="40"/>
  </w:num>
  <w:num w:numId="35">
    <w:abstractNumId w:val="2"/>
  </w:num>
  <w:num w:numId="36">
    <w:abstractNumId w:val="23"/>
  </w:num>
  <w:num w:numId="37">
    <w:abstractNumId w:val="21"/>
  </w:num>
  <w:num w:numId="38">
    <w:abstractNumId w:val="33"/>
  </w:num>
  <w:num w:numId="39">
    <w:abstractNumId w:val="9"/>
  </w:num>
  <w:num w:numId="40">
    <w:abstractNumId w:val="13"/>
  </w:num>
  <w:num w:numId="41">
    <w:abstractNumId w:val="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1D0"/>
    <w:rsid w:val="001003F2"/>
    <w:rsid w:val="00187584"/>
    <w:rsid w:val="002471D0"/>
    <w:rsid w:val="00265BCB"/>
    <w:rsid w:val="0038548E"/>
    <w:rsid w:val="00781932"/>
    <w:rsid w:val="008E6A5D"/>
    <w:rsid w:val="00EA742D"/>
    <w:rsid w:val="00F8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5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8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7584"/>
  </w:style>
  <w:style w:type="character" w:customStyle="1" w:styleId="c18">
    <w:name w:val="c18"/>
    <w:basedOn w:val="a0"/>
    <w:rsid w:val="00187584"/>
  </w:style>
  <w:style w:type="paragraph" w:customStyle="1" w:styleId="c13">
    <w:name w:val="c13"/>
    <w:basedOn w:val="a"/>
    <w:rsid w:val="0018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7584"/>
  </w:style>
  <w:style w:type="paragraph" w:customStyle="1" w:styleId="c7">
    <w:name w:val="c7"/>
    <w:basedOn w:val="a"/>
    <w:rsid w:val="0018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65BCB"/>
    <w:pPr>
      <w:ind w:left="720"/>
      <w:contextualSpacing/>
    </w:pPr>
  </w:style>
  <w:style w:type="paragraph" w:customStyle="1" w:styleId="c21">
    <w:name w:val="c21"/>
    <w:basedOn w:val="a"/>
    <w:rsid w:val="0026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65BCB"/>
  </w:style>
  <w:style w:type="paragraph" w:customStyle="1" w:styleId="c1">
    <w:name w:val="c1"/>
    <w:basedOn w:val="a"/>
    <w:rsid w:val="0026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65BCB"/>
  </w:style>
  <w:style w:type="character" w:customStyle="1" w:styleId="c2">
    <w:name w:val="c2"/>
    <w:basedOn w:val="a0"/>
    <w:rsid w:val="00265BCB"/>
  </w:style>
  <w:style w:type="character" w:customStyle="1" w:styleId="c14">
    <w:name w:val="c14"/>
    <w:basedOn w:val="a0"/>
    <w:rsid w:val="00265BCB"/>
  </w:style>
  <w:style w:type="paragraph" w:customStyle="1" w:styleId="c10">
    <w:name w:val="c10"/>
    <w:basedOn w:val="a"/>
    <w:rsid w:val="0026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65BCB"/>
  </w:style>
  <w:style w:type="paragraph" w:styleId="a4">
    <w:name w:val="Normal (Web)"/>
    <w:basedOn w:val="a"/>
    <w:uiPriority w:val="99"/>
    <w:semiHidden/>
    <w:unhideWhenUsed/>
    <w:rsid w:val="0010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3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E6A5D"/>
  </w:style>
  <w:style w:type="character" w:styleId="a7">
    <w:name w:val="Hyperlink"/>
    <w:basedOn w:val="a0"/>
    <w:rsid w:val="008E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854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3854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e1afnj0c.xn--p1ai/tema/serdce/" TargetMode="External"/><Relationship Id="rId13" Type="http://schemas.openxmlformats.org/officeDocument/2006/relationships/hyperlink" Target="http://schooltask.ru/razmyshlenie-na-temu-lyubov-k-rodine-chuvstvo-patriotiz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e1afnj0c.xn--p1ai/author/Karl_Marx/" TargetMode="External"/><Relationship Id="rId12" Type="http://schemas.openxmlformats.org/officeDocument/2006/relationships/hyperlink" Target="https://ru.wikipedia.org/wiki/%D0%9C%D0%B8%D1%80%D0%BE%D0%B2%D1%8B%D0%B5_%D1%80%D0%B5%D0%BA%D0%BE%D1%80%D0%B4%D1%8B_%D0%B2_%D0%BB%D1%91%D0%B3%D0%BA%D0%BE%D0%B9_%D0%B0%D1%82%D0%BB%D0%B5%D1%82%D0%B8%D0%BA%D0%B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xn--e1afnj0c.xn--p1ai/author/Oskar_Wilde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10" Type="http://schemas.openxmlformats.org/officeDocument/2006/relationships/hyperlink" Target="http://xn--e1afnj0c.xn--p1ai/author/Jean-Jacques_Rousse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fnj0c.xn--p1ai/author/Romain_Rolland/" TargetMode="External"/><Relationship Id="rId14" Type="http://schemas.openxmlformats.org/officeDocument/2006/relationships/hyperlink" Target="https://ru.wikipedia.org/wiki/1960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2020-05-18T08:20:00Z</dcterms:created>
  <dcterms:modified xsi:type="dcterms:W3CDTF">2020-05-18T08:20:00Z</dcterms:modified>
</cp:coreProperties>
</file>